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5B398">
      <w:pPr>
        <w:jc w:val="center"/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仲恺农业工程学院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202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年三二分段专升本转段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招生考试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44"/>
          <w:szCs w:val="44"/>
          <w:u w:val="single"/>
        </w:rPr>
        <w:t>园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44"/>
          <w:szCs w:val="44"/>
          <w:u w:val="single"/>
          <w:lang w:eastAsia="zh-CN"/>
        </w:rPr>
        <w:t>林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44"/>
          <w:szCs w:val="44"/>
          <w:u w:val="single"/>
        </w:rPr>
        <w:t>苗木生产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44"/>
          <w:szCs w:val="44"/>
          <w:u w:val="single"/>
          <w:lang w:eastAsia="zh-CN"/>
        </w:rPr>
        <w:t>技术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园艺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专业理论课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）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大纲</w:t>
      </w:r>
    </w:p>
    <w:p w14:paraId="1FAF869A">
      <w:pPr>
        <w:rPr>
          <w:rFonts w:hint="eastAsia" w:ascii="仿宋" w:hAnsi="仿宋" w:eastAsia="仿宋" w:cs="仿宋"/>
          <w:sz w:val="28"/>
          <w:szCs w:val="28"/>
        </w:rPr>
      </w:pPr>
    </w:p>
    <w:p w14:paraId="3D38C080"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一、课程性质与考核目的</w:t>
      </w:r>
    </w:p>
    <w:p w14:paraId="1B1EDF2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</w:t>
      </w:r>
      <w:r>
        <w:rPr>
          <w:rFonts w:hint="eastAsia" w:ascii="仿宋" w:hAnsi="仿宋" w:eastAsia="仿宋" w:cs="仿宋"/>
          <w:sz w:val="32"/>
          <w:szCs w:val="32"/>
        </w:rPr>
        <w:t>苗木生产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技术</w:t>
      </w:r>
      <w:r>
        <w:rPr>
          <w:rFonts w:hint="eastAsia" w:ascii="仿宋" w:hAnsi="仿宋" w:eastAsia="仿宋" w:cs="仿宋"/>
          <w:sz w:val="32"/>
          <w:szCs w:val="32"/>
        </w:rPr>
        <w:t>》是园艺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技术</w:t>
      </w:r>
      <w:r>
        <w:rPr>
          <w:rFonts w:hint="eastAsia" w:ascii="仿宋" w:hAnsi="仿宋" w:eastAsia="仿宋" w:cs="仿宋"/>
          <w:sz w:val="32"/>
          <w:szCs w:val="32"/>
        </w:rPr>
        <w:t>专业的一门专业基础课程之一。该课程内容包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</w:rPr>
        <w:t>括苗木的繁殖、培育、移栽等理论和技术。本课程是针对我国园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</w:t>
      </w:r>
      <w:r>
        <w:rPr>
          <w:rFonts w:hint="eastAsia" w:ascii="仿宋" w:hAnsi="仿宋" w:eastAsia="仿宋" w:cs="仿宋"/>
          <w:sz w:val="32"/>
          <w:szCs w:val="32"/>
        </w:rPr>
        <w:t>苗木生产中迫切需要的繁育及种苗管理技术而设立的。对规范种苗生产，促进苗木良性发展具有积极意义。</w:t>
      </w:r>
    </w:p>
    <w:p w14:paraId="336F14E5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课程考核内容包括熟练掌握各种苗木繁育技术，苗木繁育设施及使用方法、掌握制种和种实调制技术，掌握苗木的移栽和运销规程。要求掌握相关基本概念、理论和技能，在此基础上具备综合分析问题与解决问题的能力。</w:t>
      </w:r>
    </w:p>
    <w:p w14:paraId="1237FEB1"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二、主要考核内容</w:t>
      </w:r>
    </w:p>
    <w:p w14:paraId="4478701A"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（一）绪论</w:t>
      </w:r>
    </w:p>
    <w:p w14:paraId="151B53C7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园林</w:t>
      </w:r>
      <w:r>
        <w:rPr>
          <w:rFonts w:hint="eastAsia" w:ascii="仿宋" w:hAnsi="仿宋" w:eastAsia="仿宋" w:cs="仿宋"/>
          <w:sz w:val="32"/>
          <w:szCs w:val="32"/>
        </w:rPr>
        <w:t>苗木繁育特点、现状及存在问题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35ACD13D"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(二)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园林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苗圃的规划与建立</w:t>
      </w:r>
    </w:p>
    <w:p w14:paraId="58ED3524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1.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园林</w:t>
      </w:r>
      <w:r>
        <w:rPr>
          <w:rFonts w:hint="eastAsia" w:ascii="仿宋" w:hAnsi="仿宋" w:eastAsia="仿宋" w:cs="仿宋"/>
          <w:sz w:val="32"/>
          <w:szCs w:val="32"/>
        </w:rPr>
        <w:t>苗圃地的选择依据</w:t>
      </w:r>
    </w:p>
    <w:p w14:paraId="7438A7DE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2.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园林</w:t>
      </w:r>
      <w:r>
        <w:rPr>
          <w:rFonts w:hint="eastAsia" w:ascii="仿宋" w:hAnsi="仿宋" w:eastAsia="仿宋" w:cs="仿宋"/>
          <w:sz w:val="32"/>
          <w:szCs w:val="32"/>
        </w:rPr>
        <w:t>苗圃用地面积</w:t>
      </w:r>
    </w:p>
    <w:p w14:paraId="3DD9527C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生产用地的规划原则</w:t>
      </w:r>
    </w:p>
    <w:p w14:paraId="7FBD6D26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 生产区规划</w:t>
      </w:r>
    </w:p>
    <w:p w14:paraId="05530B30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 辅助用地规划</w:t>
      </w:r>
    </w:p>
    <w:p w14:paraId="0D1B65DD"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（三）种实采集与实生苗繁育技术</w:t>
      </w:r>
    </w:p>
    <w:p w14:paraId="2F8B275E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种实的采集、调制与贮藏</w:t>
      </w:r>
    </w:p>
    <w:p w14:paraId="708AE705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 园林树木的结实规律</w:t>
      </w:r>
    </w:p>
    <w:p w14:paraId="44200BAD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Hlk61899069"/>
      <w:r>
        <w:rPr>
          <w:rFonts w:hint="eastAsia" w:ascii="仿宋" w:hAnsi="仿宋" w:eastAsia="仿宋" w:cs="仿宋"/>
          <w:sz w:val="32"/>
          <w:szCs w:val="32"/>
        </w:rPr>
        <w:t>⑵</w:t>
      </w:r>
      <w:bookmarkEnd w:id="0"/>
      <w:r>
        <w:rPr>
          <w:rFonts w:hint="eastAsia" w:ascii="仿宋" w:hAnsi="仿宋" w:eastAsia="仿宋" w:cs="仿宋"/>
          <w:sz w:val="32"/>
          <w:szCs w:val="32"/>
        </w:rPr>
        <w:t xml:space="preserve"> 种实的成熟和寿命</w:t>
      </w:r>
    </w:p>
    <w:p w14:paraId="56AA96B4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2．种子品质检验与催芽</w:t>
      </w:r>
    </w:p>
    <w:p w14:paraId="0E1D9750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 种子品质检验</w:t>
      </w:r>
    </w:p>
    <w:p w14:paraId="1DB1E9CB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 种子的休眠和春化</w:t>
      </w:r>
    </w:p>
    <w:p w14:paraId="574F10D1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3．播种技术</w:t>
      </w:r>
    </w:p>
    <w:p w14:paraId="11DFC1C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1" w:name="_Hlk61899189"/>
      <w:r>
        <w:rPr>
          <w:rFonts w:hint="eastAsia" w:ascii="仿宋" w:hAnsi="仿宋" w:eastAsia="仿宋" w:cs="仿宋"/>
          <w:sz w:val="32"/>
          <w:szCs w:val="32"/>
        </w:rPr>
        <w:t>⑴</w:t>
      </w:r>
      <w:bookmarkEnd w:id="1"/>
      <w:r>
        <w:rPr>
          <w:rFonts w:hint="eastAsia" w:ascii="仿宋" w:hAnsi="仿宋" w:eastAsia="仿宋" w:cs="仿宋"/>
          <w:sz w:val="32"/>
          <w:szCs w:val="32"/>
        </w:rPr>
        <w:t xml:space="preserve"> 播种期和播种量</w:t>
      </w:r>
    </w:p>
    <w:p w14:paraId="420352F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 育苗方式</w:t>
      </w:r>
    </w:p>
    <w:p w14:paraId="57E85563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4. 培育实生苗</w:t>
      </w:r>
    </w:p>
    <w:p w14:paraId="5A5AC53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 播种苗/留床苗的年生长发育特点</w:t>
      </w:r>
    </w:p>
    <w:p w14:paraId="64B15594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 影响播种苗生长的环境因子</w:t>
      </w:r>
    </w:p>
    <w:p w14:paraId="2298F7BD"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（四）营养苗繁育技术</w:t>
      </w:r>
    </w:p>
    <w:p w14:paraId="4B8CBD33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1．嫁接技术</w:t>
      </w:r>
    </w:p>
    <w:p w14:paraId="45AE8A2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嫁接繁育的概念和特点</w:t>
      </w:r>
    </w:p>
    <w:p w14:paraId="72FF18E4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砧木、接穗的选择和培育</w:t>
      </w:r>
    </w:p>
    <w:p w14:paraId="4344F526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嫁接技术：枝接、芽接、根接、嫁接后管理</w:t>
      </w:r>
    </w:p>
    <w:p w14:paraId="55ED73AD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嫁接时期和影响嫁接成活的因素</w:t>
      </w:r>
    </w:p>
    <w:p w14:paraId="44E34632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2．扦插技术</w:t>
      </w:r>
    </w:p>
    <w:p w14:paraId="1381E44D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扦插繁殖的概念和特点</w:t>
      </w:r>
    </w:p>
    <w:p w14:paraId="0C712B24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采集和贮藏插穗</w:t>
      </w:r>
    </w:p>
    <w:p w14:paraId="2C4D8540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扦插技术：硬枝扦插、嫩枝扦插、根插、叶插、插后管理</w:t>
      </w:r>
    </w:p>
    <w:p w14:paraId="38BD8ACD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影响插穗生根扦插成活的因素</w:t>
      </w:r>
    </w:p>
    <w:p w14:paraId="7797BAE7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压条与分株技术</w:t>
      </w:r>
    </w:p>
    <w:p w14:paraId="76596AA5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压条与分株繁殖的概念和特点</w:t>
      </w:r>
    </w:p>
    <w:p w14:paraId="7B157B14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压条时期与选择枝条</w:t>
      </w:r>
    </w:p>
    <w:p w14:paraId="26774BB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促进压条生根</w:t>
      </w:r>
    </w:p>
    <w:p w14:paraId="507C4739"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（五）大苗培育技术</w:t>
      </w:r>
    </w:p>
    <w:p w14:paraId="011A3C8C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苗木移植和培育</w:t>
      </w:r>
    </w:p>
    <w:p w14:paraId="4192B22E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适度修剪苗木</w:t>
      </w:r>
    </w:p>
    <w:p w14:paraId="5A076866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移植和移植后管理</w:t>
      </w:r>
    </w:p>
    <w:p w14:paraId="6DF226E8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适宜的移植时期、次数和密度</w:t>
      </w:r>
    </w:p>
    <w:p w14:paraId="019C1D9C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苗期土肥水管理</w:t>
      </w:r>
    </w:p>
    <w:p w14:paraId="76DBEFCD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苗木的整形修剪</w:t>
      </w:r>
    </w:p>
    <w:p w14:paraId="6763655F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整形修剪的意义和方法</w:t>
      </w:r>
    </w:p>
    <w:p w14:paraId="1786C188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园林</w:t>
      </w:r>
      <w:r>
        <w:rPr>
          <w:rFonts w:hint="eastAsia" w:ascii="仿宋" w:hAnsi="仿宋" w:eastAsia="仿宋" w:cs="仿宋"/>
          <w:sz w:val="32"/>
          <w:szCs w:val="32"/>
        </w:rPr>
        <w:t>苗木整形方式和特点</w:t>
      </w:r>
    </w:p>
    <w:p w14:paraId="43E22AF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顶端优势、干性和层性</w:t>
      </w:r>
    </w:p>
    <w:p w14:paraId="2426E673"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（六）苗木出圃</w:t>
      </w:r>
    </w:p>
    <w:p w14:paraId="40387520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苗木调查</w:t>
      </w:r>
    </w:p>
    <w:p w14:paraId="53EFD8FD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标准行法、标准地法、计数统计法</w:t>
      </w:r>
    </w:p>
    <w:p w14:paraId="77FF803A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苗木出圃的质量、规格要求</w:t>
      </w:r>
    </w:p>
    <w:p w14:paraId="7A07CD0E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苗龄及表示法</w:t>
      </w:r>
    </w:p>
    <w:p w14:paraId="0CC3123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园林</w:t>
      </w:r>
      <w:r>
        <w:rPr>
          <w:rFonts w:hint="eastAsia" w:ascii="仿宋" w:hAnsi="仿宋" w:eastAsia="仿宋" w:cs="仿宋"/>
          <w:sz w:val="32"/>
          <w:szCs w:val="32"/>
        </w:rPr>
        <w:t>苗木质量评价的生理指标</w:t>
      </w:r>
    </w:p>
    <w:p w14:paraId="0DACE9B6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起苗、分级和消毒</w:t>
      </w:r>
    </w:p>
    <w:p w14:paraId="110056F6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起苗（季节和规格）</w:t>
      </w:r>
    </w:p>
    <w:p w14:paraId="2AFF200E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分级统计</w:t>
      </w:r>
    </w:p>
    <w:p w14:paraId="715F260A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苗木消毒</w:t>
      </w:r>
    </w:p>
    <w:p w14:paraId="01D341C7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包装运输和贮藏</w:t>
      </w:r>
    </w:p>
    <w:p w14:paraId="44656213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包装和运输</w:t>
      </w:r>
    </w:p>
    <w:p w14:paraId="3ECE151E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假植和贮藏</w:t>
      </w:r>
    </w:p>
    <w:p w14:paraId="586D6401"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（七）特殊育苗技术</w:t>
      </w:r>
    </w:p>
    <w:p w14:paraId="6842A16D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保护地（工厂化）育苗技术</w:t>
      </w:r>
    </w:p>
    <w:p w14:paraId="33D1358E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保护地环境调控</w:t>
      </w:r>
    </w:p>
    <w:p w14:paraId="0330A6B1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保护地育苗的特点</w:t>
      </w:r>
    </w:p>
    <w:p w14:paraId="4523FBE4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保护地设施类型</w:t>
      </w:r>
    </w:p>
    <w:p w14:paraId="71581810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容器育苗技术</w:t>
      </w:r>
    </w:p>
    <w:p w14:paraId="540AAE7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容器苗的特点及应用</w:t>
      </w:r>
    </w:p>
    <w:p w14:paraId="008D9386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育苗容器</w:t>
      </w:r>
    </w:p>
    <w:p w14:paraId="71904B36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容器育苗的基质及配方</w:t>
      </w:r>
    </w:p>
    <w:p w14:paraId="3C4AE18C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组织培养育苗技术</w:t>
      </w:r>
    </w:p>
    <w:p w14:paraId="26129A8B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常用培养基的组成与配方</w:t>
      </w:r>
    </w:p>
    <w:p w14:paraId="6C6A54DD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基本无菌操作</w:t>
      </w:r>
    </w:p>
    <w:p w14:paraId="44429D51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组织培养育苗的特点及应用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YWM1ZTRlNDdjMTA3ZTFmZmNlZWIwNDY0MzgzMGQifQ=="/>
  </w:docVars>
  <w:rsids>
    <w:rsidRoot w:val="7D0658C6"/>
    <w:rsid w:val="001412E8"/>
    <w:rsid w:val="00287BD9"/>
    <w:rsid w:val="00541112"/>
    <w:rsid w:val="006E25E1"/>
    <w:rsid w:val="007446A6"/>
    <w:rsid w:val="00DB45E2"/>
    <w:rsid w:val="00EB7ED8"/>
    <w:rsid w:val="1977705B"/>
    <w:rsid w:val="1EA812B4"/>
    <w:rsid w:val="29AF587D"/>
    <w:rsid w:val="2C2A65A2"/>
    <w:rsid w:val="2EB76C3D"/>
    <w:rsid w:val="3BB458C5"/>
    <w:rsid w:val="44D1414D"/>
    <w:rsid w:val="4524527D"/>
    <w:rsid w:val="52113CF0"/>
    <w:rsid w:val="5D013D20"/>
    <w:rsid w:val="79557920"/>
    <w:rsid w:val="7D06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986</Words>
  <Characters>1005</Characters>
  <Lines>8</Lines>
  <Paragraphs>2</Paragraphs>
  <TotalTime>3</TotalTime>
  <ScaleCrop>false</ScaleCrop>
  <LinksUpToDate>false</LinksUpToDate>
  <CharactersWithSpaces>1065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2021-01-15T15:37:00Z</dcterms:created>
  <dc:creator>煎饼果子狸</dc:creator>
  <cp:lastModifiedBy>xiaochan</cp:lastModifiedBy>
  <dcterms:modified xsi:type="dcterms:W3CDTF">2025-09-28T06:55:09Z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8D94EEFB99BC43E98D1545A53DA679F2</vt:lpwstr>
  </property>
  <property fmtid="{D5CDD505-2E9C-101B-9397-08002B2CF9AE}" pid="4" name="KSOTemplateDocerSaveRecord">
    <vt:lpwstr>eyJoZGlkIjoiYjgwZGMzMDU1NDJmMDNjMzFlYmIyMDA4ZDNkZmVhNjciLCJ1c2VySWQiOiIyMzg3NTI2MTgifQ==</vt:lpwstr>
  </property>
</Properties>
</file>